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BB0D2" w14:textId="77777777" w:rsidR="00F673F2" w:rsidRPr="00506D94" w:rsidRDefault="00F673F2" w:rsidP="00F673F2">
      <w:pPr>
        <w:rPr>
          <w:b/>
          <w:bCs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Kartkówka </w:t>
      </w:r>
      <w:r w:rsidRPr="001E2194">
        <w:rPr>
          <w:rFonts w:ascii="Times New Roman" w:hAnsi="Times New Roman" w:cs="Times New Roman"/>
          <w:b/>
          <w:bCs/>
          <w:color w:val="000000" w:themeColor="text1"/>
        </w:rPr>
        <w:t>Wojny z Turcją w I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</w:rPr>
        <w:t>i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color w:val="000000" w:themeColor="text1"/>
        </w:rPr>
        <w:t xml:space="preserve">II </w:t>
      </w:r>
      <w:r w:rsidRPr="001E2194">
        <w:rPr>
          <w:rFonts w:ascii="Times New Roman" w:hAnsi="Times New Roman" w:cs="Times New Roman"/>
          <w:b/>
          <w:bCs/>
          <w:color w:val="000000" w:themeColor="text1"/>
        </w:rPr>
        <w:t xml:space="preserve"> połowie</w:t>
      </w:r>
      <w:proofErr w:type="gramEnd"/>
      <w:r w:rsidRPr="001E2194">
        <w:rPr>
          <w:rFonts w:ascii="Times New Roman" w:hAnsi="Times New Roman" w:cs="Times New Roman"/>
          <w:b/>
          <w:bCs/>
          <w:color w:val="000000" w:themeColor="text1"/>
        </w:rPr>
        <w:t xml:space="preserve"> XVII w.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25 .p</w:t>
      </w:r>
      <w:r w:rsidRPr="00506D94">
        <w:rPr>
          <w:b/>
          <w:bCs/>
        </w:rPr>
        <w:t xml:space="preserve">. </w:t>
      </w:r>
      <w:r>
        <w:rPr>
          <w:b/>
          <w:bCs/>
        </w:rPr>
        <w:t xml:space="preserve"> 0-8 (1), 9-14 (2), 15 -18(3) 19 21(4) 22-24 (5), 25 (6)</w:t>
      </w:r>
    </w:p>
    <w:p w14:paraId="0D5B2EBA" w14:textId="77777777" w:rsidR="00F673F2" w:rsidRPr="001E2194" w:rsidRDefault="00F673F2" w:rsidP="00F673F2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7E1C3F27" w14:textId="77777777" w:rsidR="00F673F2" w:rsidRPr="001E2194" w:rsidRDefault="00F673F2" w:rsidP="00F673F2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CAFB41B" w14:textId="77777777" w:rsidR="00F673F2" w:rsidRPr="001E2194" w:rsidRDefault="00F673F2" w:rsidP="00F673F2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1E2194">
        <w:rPr>
          <w:rFonts w:ascii="Times New Roman" w:hAnsi="Times New Roman" w:cs="Times New Roman"/>
          <w:b/>
          <w:bCs/>
          <w:color w:val="000000" w:themeColor="text1"/>
        </w:rPr>
        <w:t>W XVII w. południowym sąsiadem Rzeczypospolitej była Turcja zwana imperium Osmańskim, którym władał sułtan miał nieograniczoną władzę.</w:t>
      </w:r>
    </w:p>
    <w:p w14:paraId="1B9D29BB" w14:textId="77777777" w:rsidR="00F673F2" w:rsidRPr="001E2194" w:rsidRDefault="00F673F2" w:rsidP="00F673F2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1E2194">
        <w:rPr>
          <w:rFonts w:ascii="Times New Roman" w:hAnsi="Times New Roman" w:cs="Times New Roman"/>
          <w:b/>
          <w:bCs/>
          <w:color w:val="000000" w:themeColor="text1"/>
        </w:rPr>
        <w:t>Przyczyny wojen z Turcją:</w:t>
      </w:r>
    </w:p>
    <w:p w14:paraId="7756AE11" w14:textId="77777777" w:rsidR="00F673F2" w:rsidRPr="001E2194" w:rsidRDefault="00F673F2" w:rsidP="00F673F2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194">
        <w:rPr>
          <w:rFonts w:ascii="Times New Roman" w:hAnsi="Times New Roman" w:cs="Times New Roman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- w XVII w. nasze relacje z Turcją uległy pogorszeniu, ponieważ obydwa państwa rywalizowały o wpływy polityczne w ……………………,</w:t>
      </w:r>
    </w:p>
    <w:p w14:paraId="5360B8C9" w14:textId="77777777" w:rsidR="00F673F2" w:rsidRPr="001E2194" w:rsidRDefault="00F673F2" w:rsidP="00F673F2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194">
        <w:rPr>
          <w:rFonts w:ascii="Times New Roman" w:hAnsi="Times New Roman" w:cs="Times New Roman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- Polska i Turcja oskarżały się wzajemnie o naruszanie granic,</w:t>
      </w:r>
    </w:p>
    <w:p w14:paraId="409DE58A" w14:textId="77777777" w:rsidR="00F673F2" w:rsidRPr="001E2194" w:rsidRDefault="00F673F2" w:rsidP="00F673F2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194">
        <w:rPr>
          <w:rFonts w:ascii="Times New Roman" w:hAnsi="Times New Roman" w:cs="Times New Roman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- ………………</w:t>
      </w:r>
      <w:proofErr w:type="gramStart"/>
      <w:r w:rsidRPr="001E2194">
        <w:rPr>
          <w:rFonts w:ascii="Times New Roman" w:hAnsi="Times New Roman" w:cs="Times New Roman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…,poddani</w:t>
      </w:r>
      <w:proofErr w:type="gramEnd"/>
      <w:r w:rsidRPr="001E2194">
        <w:rPr>
          <w:rFonts w:ascii="Times New Roman" w:hAnsi="Times New Roman" w:cs="Times New Roman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polskiego króla najeżdżali ziemnie należące do Turcji,</w:t>
      </w:r>
    </w:p>
    <w:p w14:paraId="047BB5E7" w14:textId="77777777" w:rsidR="00F673F2" w:rsidRPr="001E2194" w:rsidRDefault="00F673F2" w:rsidP="00F673F2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194">
        <w:rPr>
          <w:rFonts w:ascii="Times New Roman" w:hAnsi="Times New Roman" w:cs="Times New Roman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-Tatarzy krymscy, podlegający Turcji, wdzierali się w granice Rzeczypospolitej, aby garbować i brać ludność w ………… (niewola tatarska lub turecka z której można było się wykupić). </w:t>
      </w:r>
    </w:p>
    <w:p w14:paraId="7AD240D8" w14:textId="77777777" w:rsidR="00F673F2" w:rsidRDefault="00F673F2"/>
    <w:sectPr w:rsidR="00F673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3F2"/>
    <w:rsid w:val="00F6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6D1C33"/>
  <w15:chartTrackingRefBased/>
  <w15:docId w15:val="{356A3E5F-EE03-9049-8A10-C62667BD8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73F2"/>
    <w:pPr>
      <w:spacing w:after="0" w:line="240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F673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673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673F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673F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673F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673F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673F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673F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673F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673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673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673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673F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673F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673F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673F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673F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673F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673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673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673F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673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673F2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673F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673F2"/>
    <w:pPr>
      <w:spacing w:after="160" w:line="278" w:lineRule="auto"/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673F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673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673F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673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617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Toporowska</dc:creator>
  <cp:keywords/>
  <dc:description/>
  <cp:lastModifiedBy>Beata Toporowska</cp:lastModifiedBy>
  <cp:revision>1</cp:revision>
  <dcterms:created xsi:type="dcterms:W3CDTF">2025-01-06T19:16:00Z</dcterms:created>
  <dcterms:modified xsi:type="dcterms:W3CDTF">2025-01-06T19:16:00Z</dcterms:modified>
</cp:coreProperties>
</file>